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0" style="width:408.150000pt;height:22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1" style="width:408.150000pt;height:229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2" style="width:408.150000pt;height:229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8163" w:dyaOrig="4592">
          <v:rect xmlns:o="urn:schemas-microsoft-com:office:office" xmlns:v="urn:schemas-microsoft-com:vml" id="rectole0000000003" style="width:408.150000pt;height:229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4" style="width:408.150000pt;height:229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5" style="width:408.150000pt;height:229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6" style="width:408.150000pt;height:229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7" style="width:408.150000pt;height:229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8" style="width:408.150000pt;height:229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09" style="width:408.150000pt;height:229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0" style="width:408.150000pt;height:229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163" w:dyaOrig="4592">
          <v:rect xmlns:o="urn:schemas-microsoft-com:office:office" xmlns:v="urn:schemas-microsoft-com:vml" id="rectole0000000011" style="width:408.150000pt;height:229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2" style="width:408.150000pt;height:229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163" w:dyaOrig="4592">
          <v:rect xmlns:o="urn:schemas-microsoft-com:office:office" xmlns:v="urn:schemas-microsoft-com:vml" id="rectole0000000013" style="width:408.150000pt;height:22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4" style="width:408.150000pt;height:229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object w:dxaOrig="8163" w:dyaOrig="4592">
          <v:rect xmlns:o="urn:schemas-microsoft-com:office:office" xmlns:v="urn:schemas-microsoft-com:vml" id="rectole0000000015" style="width:408.150000pt;height:229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6" style="width:408.150000pt;height:22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7" style="width:408.150000pt;height:229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18" style="width:408.150000pt;height:229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  <w:r>
        <w:object w:dxaOrig="8163" w:dyaOrig="4592">
          <v:rect xmlns:o="urn:schemas-microsoft-com:office:office" xmlns:v="urn:schemas-microsoft-com:vml" id="rectole0000000019" style="width:408.150000pt;height:229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0" style="width:408.150000pt;height:229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  <w:r>
        <w:object w:dxaOrig="8163" w:dyaOrig="4592">
          <v:rect xmlns:o="urn:schemas-microsoft-com:office:office" xmlns:v="urn:schemas-microsoft-com:vml" id="rectole0000000021" style="width:408.150000pt;height:229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  <w:r>
        <w:object w:dxaOrig="8163" w:dyaOrig="4592">
          <v:rect xmlns:o="urn:schemas-microsoft-com:office:office" xmlns:v="urn:schemas-microsoft-com:vml" id="rectole0000000022" style="width:408.150000pt;height:229.6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3" style="width:408.150000pt;height:229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4" style="width:408.150000pt;height:229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5" style="width:408.150000pt;height:229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Otro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6" style="width:408.150000pt;height:229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7" style="width:408.150000pt;height:229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8" style="width:408.150000pt;height:229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29" style="width:408.150000pt;height:229.6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0" style="width:408.150000pt;height:229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1" style="width:408.150000pt;height:229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2" style="width:408.150000pt;height:229.6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FLEX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3" style="width:408.150000pt;height:229.6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4" style="width:408.150000pt;height:229.6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35" style="width:408.150000pt;height:229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  <w:r>
        <w:object w:dxaOrig="8163" w:dyaOrig="4592">
          <v:rect xmlns:o="urn:schemas-microsoft-com:office:office" xmlns:v="urn:schemas-microsoft-com:vml" id="rectole0000000036" style="width:408.150000pt;height:229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  <w:r>
        <w:object w:dxaOrig="8163" w:dyaOrig="4592">
          <v:rect xmlns:o="urn:schemas-microsoft-com:office:office" xmlns:v="urn:schemas-microsoft-com:vml" id="rectole0000000037" style="width:408.150000pt;height:229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  <w:r>
        <w:object w:dxaOrig="8163" w:dyaOrig="4592">
          <v:rect xmlns:o="urn:schemas-microsoft-com:office:office" xmlns:v="urn:schemas-microsoft-com:vml" id="rectole0000000038" style="width:408.150000pt;height:229.6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  <w:r>
        <w:object w:dxaOrig="8163" w:dyaOrig="4592">
          <v:rect xmlns:o="urn:schemas-microsoft-com:office:office" xmlns:v="urn:schemas-microsoft-com:vml" id="rectole0000000039" style="width:408.150000pt;height:229.6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  <w:r>
        <w:object w:dxaOrig="8163" w:dyaOrig="4592">
          <v:rect xmlns:o="urn:schemas-microsoft-com:office:office" xmlns:v="urn:schemas-microsoft-com:vml" id="rectole0000000040" style="width:408.150000pt;height:229.6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  <w:r>
        <w:object w:dxaOrig="8163" w:dyaOrig="4592">
          <v:rect xmlns:o="urn:schemas-microsoft-com:office:office" xmlns:v="urn:schemas-microsoft-com:vml" id="rectole0000000041" style="width:408.150000pt;height:229.6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  <w:r>
        <w:object w:dxaOrig="8163" w:dyaOrig="4592">
          <v:rect xmlns:o="urn:schemas-microsoft-com:office:office" xmlns:v="urn:schemas-microsoft-com:vml" id="rectole0000000042" style="width:408.150000pt;height:229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Row Wrap: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43" style="width:408.150000pt;height:229.6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  <w:r>
        <w:object w:dxaOrig="8163" w:dyaOrig="4592">
          <v:rect xmlns:o="urn:schemas-microsoft-com:office:office" xmlns:v="urn:schemas-microsoft-com:vml" id="rectole0000000044" style="width:408.150000pt;height:229.6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  <w:r>
        <w:object w:dxaOrig="8163" w:dyaOrig="4592">
          <v:rect xmlns:o="urn:schemas-microsoft-com:office:office" xmlns:v="urn:schemas-microsoft-com:vml" id="rectole0000000045" style="width:408.150000pt;height:229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  <w:r>
        <w:object w:dxaOrig="8163" w:dyaOrig="4592">
          <v:rect xmlns:o="urn:schemas-microsoft-com:office:office" xmlns:v="urn:schemas-microsoft-com:vml" id="rectole0000000046" style="width:408.150000pt;height:229.6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  <w:r>
        <w:object w:dxaOrig="8163" w:dyaOrig="4592">
          <v:rect xmlns:o="urn:schemas-microsoft-com:office:office" xmlns:v="urn:schemas-microsoft-com:vml" id="rectole0000000047" style="width:408.150000pt;height:229.6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  <w:r>
        <w:object w:dxaOrig="8163" w:dyaOrig="4592">
          <v:rect xmlns:o="urn:schemas-microsoft-com:office:office" xmlns:v="urn:schemas-microsoft-com:vml" id="rectole0000000048" style="width:408.150000pt;height:229.6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  <w:r>
        <w:object w:dxaOrig="8163" w:dyaOrig="4592">
          <v:rect xmlns:o="urn:schemas-microsoft-com:office:office" xmlns:v="urn:schemas-microsoft-com:vml" id="rectole0000000049" style="width:408.150000pt;height:229.6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ORDEN ITEM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0" style="width:408.150000pt;height:229.6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1" style="width:408.150000pt;height:229.6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2" style="width:408.150000pt;height:229.6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  <w:r>
        <w:object w:dxaOrig="8163" w:dyaOrig="4592">
          <v:rect xmlns:o="urn:schemas-microsoft-com:office:office" xmlns:v="urn:schemas-microsoft-com:vml" id="rectole0000000053" style="width:408.150000pt;height:229.6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4" style="width:408.150000pt;height:229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5" style="width:408.150000pt;height:229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EXERCISI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6" style="width:408.150000pt;height:229.6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7" style="width:408.150000pt;height:229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58" style="width:408.150000pt;height:229.6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  <w:r>
        <w:object w:dxaOrig="8163" w:dyaOrig="4592">
          <v:rect xmlns:o="urn:schemas-microsoft-com:office:office" xmlns:v="urn:schemas-microsoft-com:vml" id="rectole0000000059" style="width:408.150000pt;height:229.6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0" style="width:408.150000pt;height:229.6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1" style="width:408.150000pt;height:229.6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2" style="width:408.150000pt;height:229.6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3" style="width:408.150000pt;height:229.6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4" style="width:408.150000pt;height:229.6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5" style="width:408.150000pt;height:229.6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  <w:r>
        <w:object w:dxaOrig="8163" w:dyaOrig="4592">
          <v:rect xmlns:o="urn:schemas-microsoft-com:office:office" xmlns:v="urn:schemas-microsoft-com:vml" id="rectole0000000066" style="width:408.150000pt;height:229.6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7" style="width:408.150000pt;height:229.6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  <w:r>
        <w:object w:dxaOrig="8163" w:dyaOrig="4592">
          <v:rect xmlns:o="urn:schemas-microsoft-com:office:office" xmlns:v="urn:schemas-microsoft-com:vml" id="rectole0000000068" style="width:408.150000pt;height:229.6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69" style="width:408.150000pt;height:229.6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  <w:r>
        <w:object w:dxaOrig="8163" w:dyaOrig="4592">
          <v:rect xmlns:o="urn:schemas-microsoft-com:office:office" xmlns:v="urn:schemas-microsoft-com:vml" id="rectole0000000070" style="width:408.150000pt;height:229.6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  <w:r>
        <w:object w:dxaOrig="8163" w:dyaOrig="4592">
          <v:rect xmlns:o="urn:schemas-microsoft-com:office:office" xmlns:v="urn:schemas-microsoft-com:vml" id="rectole0000000071" style="width:408.150000pt;height:229.6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2" style="width:408.150000pt;height:229.6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3" style="width:408.150000pt;height:229.6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  <w:r>
        <w:object w:dxaOrig="8163" w:dyaOrig="4592">
          <v:rect xmlns:o="urn:schemas-microsoft-com:office:office" xmlns:v="urn:schemas-microsoft-com:vml" id="rectole0000000074" style="width:408.150000pt;height:229.6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Web semántica: header, navegación, icones social media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Header-banner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Productes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Site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Footer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Er tauleta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5" style="width:408.150000pt;height:229.6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  <w:r>
        <w:object w:dxaOrig="8163" w:dyaOrig="4592">
          <v:rect xmlns:o="urn:schemas-microsoft-com:office:office" xmlns:v="urn:schemas-microsoft-com:vml" id="rectole0000000076" style="width:408.150000pt;height:229.6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7" style="width:408.150000pt;height:229.6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8" style="width:408.150000pt;height:229.6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79" style="width:408.150000pt;height:229.6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CDN fontawesome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3" w:dyaOrig="4592">
          <v:rect xmlns:o="urn:schemas-microsoft-com:office:office" xmlns:v="urn:schemas-microsoft-com:vml" id="rectole0000000080" style="width:408.150000pt;height:229.6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Fonts i icones a mida</w:t>
      </w:r>
    </w:p>
    <w:p>
      <w:pPr>
        <w:tabs>
          <w:tab w:val="left" w:pos="5387" w:leader="none"/>
        </w:tabs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embeddings/oleObject79.bin" Id="docRId158" Type="http://schemas.openxmlformats.org/officeDocument/2006/relationships/oleObject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3.bin" Id="docRId6" Type="http://schemas.openxmlformats.org/officeDocument/2006/relationships/oleObject" /><Relationship Target="embeddings/oleObject62.bin" Id="docRId124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75.bin" Id="docRId150" Type="http://schemas.openxmlformats.org/officeDocument/2006/relationships/oleObject" /><Relationship Target="styles.xml" Id="docRId163" Type="http://schemas.openxmlformats.org/officeDocument/2006/relationships/styles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5.bin" Id="docRId110" Type="http://schemas.openxmlformats.org/officeDocument/2006/relationships/oleObject" /><Relationship Target="media/image61.wmf" Id="docRId123" Type="http://schemas.openxmlformats.org/officeDocument/2006/relationships/image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numbering.xml" Id="docRId162" Type="http://schemas.openxmlformats.org/officeDocument/2006/relationships/numbering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/Relationships>
</file>